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05" w:rsidRDefault="00163FF1">
      <w:bookmarkStart w:id="0" w:name="_GoBack"/>
      <w:r>
        <w:rPr>
          <w:noProof/>
        </w:rPr>
        <w:drawing>
          <wp:inline distT="0" distB="0" distL="0" distR="0">
            <wp:extent cx="5016500" cy="35433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food and health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63FF1" w:rsidRDefault="00163FF1"/>
    <w:p w:rsidR="00163FF1" w:rsidRPr="00163FF1" w:rsidRDefault="00163FF1" w:rsidP="00163FF1">
      <w:pPr>
        <w:pStyle w:val="ListParagraph"/>
        <w:numPr>
          <w:ilvl w:val="0"/>
          <w:numId w:val="1"/>
        </w:numPr>
        <w:rPr>
          <w:rFonts w:hint="eastAsia"/>
          <w:sz w:val="32"/>
          <w:szCs w:val="32"/>
          <w:lang w:eastAsia="zh-CN"/>
        </w:rPr>
      </w:pPr>
      <w:r w:rsidRPr="00163FF1">
        <w:rPr>
          <w:rFonts w:ascii="宋体" w:eastAsia="宋体" w:hAnsi="宋体" w:cs="宋体" w:hint="eastAsia"/>
          <w:sz w:val="32"/>
          <w:szCs w:val="32"/>
          <w:lang w:eastAsia="zh-CN"/>
        </w:rPr>
        <w:t>饮</w:t>
      </w:r>
      <w:r w:rsidRPr="00163FF1">
        <w:rPr>
          <w:rFonts w:hint="eastAsia"/>
          <w:sz w:val="32"/>
          <w:szCs w:val="32"/>
          <w:lang w:eastAsia="zh-CN"/>
        </w:rPr>
        <w:t>食与健康</w:t>
      </w:r>
    </w:p>
    <w:p w:rsidR="00163FF1" w:rsidRPr="00163FF1" w:rsidRDefault="00163FF1" w:rsidP="00163FF1">
      <w:pPr>
        <w:pStyle w:val="ListParagraph"/>
        <w:numPr>
          <w:ilvl w:val="0"/>
          <w:numId w:val="1"/>
        </w:numPr>
        <w:rPr>
          <w:rFonts w:hint="eastAsia"/>
          <w:sz w:val="32"/>
          <w:szCs w:val="32"/>
          <w:lang w:eastAsia="zh-CN"/>
        </w:rPr>
      </w:pPr>
      <w:r w:rsidRPr="00163FF1">
        <w:rPr>
          <w:rFonts w:hint="eastAsia"/>
          <w:sz w:val="32"/>
          <w:szCs w:val="32"/>
          <w:lang w:eastAsia="zh-CN"/>
        </w:rPr>
        <w:t>吃得健康</w:t>
      </w:r>
    </w:p>
    <w:p w:rsidR="00163FF1" w:rsidRPr="00163FF1" w:rsidRDefault="00163FF1" w:rsidP="00163FF1">
      <w:pPr>
        <w:pStyle w:val="ListParagraph"/>
        <w:numPr>
          <w:ilvl w:val="0"/>
          <w:numId w:val="1"/>
        </w:numPr>
        <w:rPr>
          <w:rFonts w:hint="eastAsia"/>
          <w:sz w:val="32"/>
          <w:szCs w:val="32"/>
          <w:lang w:eastAsia="zh-CN"/>
        </w:rPr>
      </w:pPr>
      <w:r w:rsidRPr="00163FF1">
        <w:rPr>
          <w:rFonts w:ascii="宋体" w:eastAsia="宋体" w:hAnsi="宋体" w:cs="宋体" w:hint="eastAsia"/>
          <w:sz w:val="32"/>
          <w:szCs w:val="32"/>
          <w:lang w:eastAsia="zh-CN"/>
        </w:rPr>
        <w:t>饮</w:t>
      </w:r>
      <w:r w:rsidRPr="00163FF1">
        <w:rPr>
          <w:rFonts w:hint="eastAsia"/>
          <w:sz w:val="32"/>
          <w:szCs w:val="32"/>
          <w:lang w:eastAsia="zh-CN"/>
        </w:rPr>
        <w:t>食与</w:t>
      </w:r>
      <w:r w:rsidRPr="00163FF1">
        <w:rPr>
          <w:rFonts w:ascii="宋体" w:eastAsia="宋体" w:hAnsi="宋体" w:cs="宋体" w:hint="eastAsia"/>
          <w:sz w:val="32"/>
          <w:szCs w:val="32"/>
          <w:lang w:eastAsia="zh-CN"/>
        </w:rPr>
        <w:t>营</w:t>
      </w:r>
      <w:r w:rsidRPr="00163FF1">
        <w:rPr>
          <w:rFonts w:hint="eastAsia"/>
          <w:sz w:val="32"/>
          <w:szCs w:val="32"/>
          <w:lang w:eastAsia="zh-CN"/>
        </w:rPr>
        <w:t>养</w:t>
      </w:r>
    </w:p>
    <w:p w:rsidR="00163FF1" w:rsidRPr="00163FF1" w:rsidRDefault="00163FF1" w:rsidP="00163FF1">
      <w:pPr>
        <w:pStyle w:val="ListParagraph"/>
        <w:numPr>
          <w:ilvl w:val="0"/>
          <w:numId w:val="1"/>
        </w:numPr>
        <w:rPr>
          <w:rFonts w:hint="eastAsia"/>
          <w:sz w:val="32"/>
          <w:szCs w:val="32"/>
          <w:lang w:eastAsia="zh-CN"/>
        </w:rPr>
      </w:pPr>
      <w:r w:rsidRPr="00163FF1">
        <w:rPr>
          <w:rFonts w:hint="eastAsia"/>
          <w:sz w:val="32"/>
          <w:szCs w:val="32"/>
          <w:lang w:eastAsia="zh-CN"/>
        </w:rPr>
        <w:t>怎</w:t>
      </w:r>
      <w:r w:rsidRPr="00163FF1">
        <w:rPr>
          <w:rFonts w:ascii="宋体" w:eastAsia="宋体" w:hAnsi="宋体" w:cs="宋体" w:hint="eastAsia"/>
          <w:sz w:val="32"/>
          <w:szCs w:val="32"/>
          <w:lang w:eastAsia="zh-CN"/>
        </w:rPr>
        <w:t>样</w:t>
      </w:r>
      <w:r w:rsidRPr="00163FF1">
        <w:rPr>
          <w:rFonts w:hint="eastAsia"/>
          <w:sz w:val="32"/>
          <w:szCs w:val="32"/>
          <w:lang w:eastAsia="zh-CN"/>
        </w:rPr>
        <w:t>才吃的健康</w:t>
      </w:r>
    </w:p>
    <w:p w:rsidR="00163FF1" w:rsidRPr="00163FF1" w:rsidRDefault="00163FF1" w:rsidP="00163FF1">
      <w:pPr>
        <w:pStyle w:val="ListParagraph"/>
        <w:numPr>
          <w:ilvl w:val="0"/>
          <w:numId w:val="1"/>
        </w:numPr>
        <w:rPr>
          <w:rFonts w:hint="eastAsia"/>
          <w:sz w:val="32"/>
          <w:szCs w:val="32"/>
          <w:lang w:eastAsia="zh-CN"/>
        </w:rPr>
      </w:pPr>
      <w:r w:rsidRPr="00163FF1">
        <w:rPr>
          <w:rFonts w:ascii="宋体" w:eastAsia="宋体" w:hAnsi="宋体" w:cs="宋体" w:hint="eastAsia"/>
          <w:sz w:val="32"/>
          <w:szCs w:val="32"/>
          <w:lang w:eastAsia="zh-CN"/>
        </w:rPr>
        <w:t>饮</w:t>
      </w:r>
      <w:r w:rsidRPr="00163FF1">
        <w:rPr>
          <w:rFonts w:hint="eastAsia"/>
          <w:sz w:val="32"/>
          <w:szCs w:val="32"/>
          <w:lang w:eastAsia="zh-CN"/>
        </w:rPr>
        <w:t>食均衡的重要性</w:t>
      </w:r>
    </w:p>
    <w:sectPr w:rsidR="00163FF1" w:rsidRPr="00163FF1" w:rsidSect="00CD06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C3B"/>
    <w:multiLevelType w:val="hybridMultilevel"/>
    <w:tmpl w:val="D2DA7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F1"/>
    <w:rsid w:val="00163FF1"/>
    <w:rsid w:val="00CD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FBDB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F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FF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63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F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FF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63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39</Characters>
  <Application>Microsoft Macintosh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school of Guangzho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Ting</dc:creator>
  <cp:keywords/>
  <dc:description/>
  <cp:lastModifiedBy>Sarah Ting</cp:lastModifiedBy>
  <cp:revision>1</cp:revision>
  <dcterms:created xsi:type="dcterms:W3CDTF">2012-06-20T01:54:00Z</dcterms:created>
  <dcterms:modified xsi:type="dcterms:W3CDTF">2012-06-20T02:00:00Z</dcterms:modified>
</cp:coreProperties>
</file>